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BCB14" w14:textId="40A1468D" w:rsidR="008234A0" w:rsidRPr="00BC5279" w:rsidRDefault="008234A0" w:rsidP="008234A0">
      <w:pPr>
        <w:jc w:val="center"/>
        <w:rPr>
          <w:sz w:val="28"/>
          <w:szCs w:val="28"/>
        </w:rPr>
      </w:pPr>
      <w:r w:rsidRPr="00BC5279">
        <w:rPr>
          <w:noProof/>
          <w:color w:val="000000"/>
          <w:sz w:val="28"/>
          <w:szCs w:val="28"/>
        </w:rPr>
        <w:drawing>
          <wp:anchor distT="0" distB="0" distL="114300" distR="114300" simplePos="0" relativeHeight="251659264" behindDoc="0" locked="0" layoutInCell="1" allowOverlap="1" wp14:anchorId="3F32A835" wp14:editId="309E3699">
            <wp:simplePos x="0" y="0"/>
            <wp:positionH relativeFrom="column">
              <wp:posOffset>2606675</wp:posOffset>
            </wp:positionH>
            <wp:positionV relativeFrom="paragraph">
              <wp:posOffset>-339090</wp:posOffset>
            </wp:positionV>
            <wp:extent cx="734060" cy="895350"/>
            <wp:effectExtent l="0" t="0" r="8890" b="0"/>
            <wp:wrapNone/>
            <wp:docPr id="1" name="Рисунок 1" descr="ГОСТ Герб Конгу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ОСТ Герб Конгур"/>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34060"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C5279">
        <w:rPr>
          <w:sz w:val="28"/>
          <w:szCs w:val="28"/>
        </w:rPr>
        <w:t xml:space="preserve"> </w:t>
      </w:r>
    </w:p>
    <w:p w14:paraId="635A7F3A" w14:textId="77777777" w:rsidR="008234A0" w:rsidRPr="00BC5279" w:rsidRDefault="008234A0" w:rsidP="008234A0">
      <w:pPr>
        <w:pStyle w:val="a5"/>
        <w:shd w:val="clear" w:color="auto" w:fill="FFFFFF"/>
        <w:spacing w:before="0" w:after="0" w:line="270" w:lineRule="atLeast"/>
        <w:contextualSpacing/>
        <w:jc w:val="center"/>
        <w:rPr>
          <w:color w:val="000000"/>
          <w:sz w:val="28"/>
          <w:szCs w:val="28"/>
        </w:rPr>
      </w:pPr>
      <w:r w:rsidRPr="00BC5279">
        <w:rPr>
          <w:color w:val="000000"/>
          <w:sz w:val="28"/>
          <w:szCs w:val="28"/>
        </w:rPr>
        <w:t xml:space="preserve">  </w:t>
      </w:r>
    </w:p>
    <w:p w14:paraId="21CFC06B" w14:textId="77777777" w:rsidR="008234A0" w:rsidRPr="00BC5279" w:rsidRDefault="008234A0" w:rsidP="008234A0">
      <w:pPr>
        <w:pStyle w:val="ConsPlusNormal"/>
        <w:ind w:right="4537" w:firstLine="540"/>
        <w:jc w:val="both"/>
        <w:rPr>
          <w:rFonts w:ascii="Times New Roman" w:hAnsi="Times New Roman" w:cs="Times New Roman"/>
          <w:sz w:val="28"/>
          <w:szCs w:val="28"/>
          <w:shd w:val="clear" w:color="auto" w:fill="FFFFFF"/>
        </w:rPr>
      </w:pPr>
    </w:p>
    <w:p w14:paraId="3A159560" w14:textId="77777777" w:rsidR="008234A0" w:rsidRPr="00D4232E" w:rsidRDefault="008234A0" w:rsidP="008234A0">
      <w:pPr>
        <w:contextualSpacing/>
        <w:jc w:val="center"/>
        <w:rPr>
          <w:sz w:val="28"/>
          <w:szCs w:val="28"/>
        </w:rPr>
      </w:pPr>
      <w:r w:rsidRPr="00D4232E">
        <w:rPr>
          <w:sz w:val="28"/>
          <w:szCs w:val="28"/>
        </w:rPr>
        <w:t>СОВЕТ ДЕПУТАТОВ</w:t>
      </w:r>
    </w:p>
    <w:p w14:paraId="691048CF" w14:textId="77777777" w:rsidR="008234A0" w:rsidRPr="00D4232E" w:rsidRDefault="008234A0" w:rsidP="008234A0">
      <w:pPr>
        <w:contextualSpacing/>
        <w:jc w:val="center"/>
        <w:rPr>
          <w:sz w:val="28"/>
          <w:szCs w:val="28"/>
        </w:rPr>
      </w:pPr>
      <w:r w:rsidRPr="00D4232E">
        <w:rPr>
          <w:sz w:val="28"/>
          <w:szCs w:val="28"/>
        </w:rPr>
        <w:t>ГОРОДСКОГО ОКРУГА ЛОТОШИНО</w:t>
      </w:r>
    </w:p>
    <w:p w14:paraId="30C60B3C" w14:textId="77777777" w:rsidR="008234A0" w:rsidRPr="00D4232E" w:rsidRDefault="008234A0" w:rsidP="008234A0">
      <w:pPr>
        <w:contextualSpacing/>
        <w:jc w:val="center"/>
        <w:rPr>
          <w:sz w:val="28"/>
          <w:szCs w:val="28"/>
        </w:rPr>
      </w:pPr>
      <w:r w:rsidRPr="00D4232E">
        <w:rPr>
          <w:sz w:val="28"/>
          <w:szCs w:val="28"/>
        </w:rPr>
        <w:t>МОСКОВСКОЙ ОБЛАСТИ</w:t>
      </w:r>
    </w:p>
    <w:p w14:paraId="38A9D510" w14:textId="77777777" w:rsidR="008234A0" w:rsidRPr="00D4232E" w:rsidRDefault="008234A0" w:rsidP="008234A0">
      <w:pPr>
        <w:contextualSpacing/>
        <w:jc w:val="center"/>
        <w:rPr>
          <w:sz w:val="28"/>
          <w:szCs w:val="28"/>
        </w:rPr>
      </w:pPr>
    </w:p>
    <w:p w14:paraId="665F9F9A" w14:textId="77777777" w:rsidR="008234A0" w:rsidRPr="00D4232E" w:rsidRDefault="008234A0" w:rsidP="008234A0">
      <w:pPr>
        <w:contextualSpacing/>
        <w:jc w:val="center"/>
        <w:rPr>
          <w:b/>
          <w:bCs/>
          <w:sz w:val="28"/>
          <w:szCs w:val="28"/>
        </w:rPr>
      </w:pPr>
      <w:r w:rsidRPr="00D4232E">
        <w:rPr>
          <w:b/>
          <w:bCs/>
          <w:sz w:val="28"/>
          <w:szCs w:val="28"/>
        </w:rPr>
        <w:t>Р Е Ш Е Н И Е</w:t>
      </w:r>
    </w:p>
    <w:p w14:paraId="7D7ABA26" w14:textId="77777777" w:rsidR="008234A0" w:rsidRPr="00D4232E" w:rsidRDefault="008234A0" w:rsidP="008234A0">
      <w:pPr>
        <w:ind w:firstLine="567"/>
        <w:contextualSpacing/>
        <w:jc w:val="center"/>
        <w:rPr>
          <w:sz w:val="28"/>
          <w:szCs w:val="28"/>
        </w:rPr>
      </w:pPr>
    </w:p>
    <w:p w14:paraId="68443086" w14:textId="77777777" w:rsidR="008234A0" w:rsidRPr="00D4232E" w:rsidRDefault="008234A0" w:rsidP="008234A0">
      <w:pPr>
        <w:contextualSpacing/>
        <w:jc w:val="center"/>
        <w:rPr>
          <w:sz w:val="28"/>
          <w:szCs w:val="28"/>
        </w:rPr>
      </w:pPr>
      <w:r w:rsidRPr="00D4232E">
        <w:rPr>
          <w:sz w:val="28"/>
          <w:szCs w:val="28"/>
        </w:rPr>
        <w:t xml:space="preserve">от ___________ № ______ </w:t>
      </w:r>
    </w:p>
    <w:p w14:paraId="4AB28F5C" w14:textId="77777777" w:rsidR="008234A0" w:rsidRPr="00D4232E" w:rsidRDefault="008234A0" w:rsidP="008234A0">
      <w:pPr>
        <w:spacing w:line="276" w:lineRule="auto"/>
        <w:ind w:right="-2"/>
        <w:contextualSpacing/>
        <w:jc w:val="center"/>
      </w:pPr>
    </w:p>
    <w:p w14:paraId="6DD146CC" w14:textId="19220F53" w:rsidR="008234A0" w:rsidRPr="00D4232E" w:rsidRDefault="008234A0" w:rsidP="008234A0">
      <w:pPr>
        <w:spacing w:line="276" w:lineRule="auto"/>
        <w:ind w:right="-2"/>
        <w:contextualSpacing/>
        <w:jc w:val="right"/>
        <w:rPr>
          <w:sz w:val="28"/>
          <w:szCs w:val="28"/>
        </w:rPr>
      </w:pPr>
      <w:r w:rsidRPr="00D4232E">
        <w:rPr>
          <w:sz w:val="28"/>
          <w:szCs w:val="28"/>
        </w:rPr>
        <w:t>ПРОЕКТ</w:t>
      </w:r>
    </w:p>
    <w:p w14:paraId="67EAC31F" w14:textId="77777777" w:rsidR="008234A0" w:rsidRDefault="008234A0" w:rsidP="008234A0">
      <w:pPr>
        <w:spacing w:line="276" w:lineRule="auto"/>
        <w:ind w:right="-2"/>
        <w:contextualSpacing/>
        <w:jc w:val="right"/>
      </w:pPr>
    </w:p>
    <w:p w14:paraId="0A4FD897" w14:textId="00511CAE" w:rsidR="00CE2A0F" w:rsidRPr="00D4232E" w:rsidRDefault="00CE2A0F" w:rsidP="008234A0">
      <w:pPr>
        <w:spacing w:line="276" w:lineRule="auto"/>
        <w:ind w:right="4961"/>
        <w:contextualSpacing/>
        <w:jc w:val="both"/>
        <w:rPr>
          <w:bCs/>
          <w:sz w:val="28"/>
          <w:szCs w:val="28"/>
        </w:rPr>
      </w:pPr>
      <w:r w:rsidRPr="00D4232E">
        <w:rPr>
          <w:sz w:val="28"/>
          <w:szCs w:val="28"/>
        </w:rPr>
        <w:t xml:space="preserve">О </w:t>
      </w:r>
      <w:r w:rsidR="004E6729" w:rsidRPr="00D4232E">
        <w:rPr>
          <w:sz w:val="28"/>
          <w:szCs w:val="28"/>
        </w:rPr>
        <w:t xml:space="preserve">внесении </w:t>
      </w:r>
      <w:r w:rsidR="00A64BDB" w:rsidRPr="00D4232E">
        <w:rPr>
          <w:sz w:val="28"/>
          <w:szCs w:val="28"/>
        </w:rPr>
        <w:t>изменения</w:t>
      </w:r>
      <w:r w:rsidR="004E6729" w:rsidRPr="00D4232E">
        <w:rPr>
          <w:sz w:val="28"/>
          <w:szCs w:val="28"/>
        </w:rPr>
        <w:t xml:space="preserve"> в</w:t>
      </w:r>
      <w:r w:rsidR="008B76D8">
        <w:rPr>
          <w:sz w:val="28"/>
          <w:szCs w:val="28"/>
        </w:rPr>
        <w:t xml:space="preserve"> решение</w:t>
      </w:r>
      <w:r w:rsidR="008B76D8" w:rsidRPr="00D4232E">
        <w:rPr>
          <w:sz w:val="28"/>
          <w:szCs w:val="28"/>
        </w:rPr>
        <w:t xml:space="preserve"> Совета депутатов городского округа Лотошино от 02.12.2019 №58/6</w:t>
      </w:r>
      <w:r w:rsidR="008B76D8">
        <w:rPr>
          <w:sz w:val="28"/>
          <w:szCs w:val="28"/>
        </w:rPr>
        <w:t xml:space="preserve"> «Об утверждении</w:t>
      </w:r>
      <w:r w:rsidR="008B76D8" w:rsidRPr="00D4232E">
        <w:rPr>
          <w:sz w:val="28"/>
          <w:szCs w:val="28"/>
        </w:rPr>
        <w:t xml:space="preserve"> </w:t>
      </w:r>
      <w:r w:rsidR="004E6729" w:rsidRPr="00D4232E">
        <w:rPr>
          <w:sz w:val="28"/>
          <w:szCs w:val="28"/>
        </w:rPr>
        <w:t>Положени</w:t>
      </w:r>
      <w:r w:rsidR="008B76D8">
        <w:rPr>
          <w:sz w:val="28"/>
          <w:szCs w:val="28"/>
        </w:rPr>
        <w:t>я</w:t>
      </w:r>
      <w:r w:rsidR="004E6729" w:rsidRPr="00D4232E">
        <w:rPr>
          <w:sz w:val="28"/>
          <w:szCs w:val="28"/>
        </w:rPr>
        <w:t xml:space="preserve"> о земельном налоге и ставок земельного налога на территории городского округа Лотошино</w:t>
      </w:r>
      <w:r w:rsidR="008B76D8">
        <w:rPr>
          <w:sz w:val="28"/>
          <w:szCs w:val="28"/>
        </w:rPr>
        <w:t>»</w:t>
      </w:r>
    </w:p>
    <w:p w14:paraId="3434BD59" w14:textId="77777777" w:rsidR="00CE2A0F" w:rsidRPr="00D4232E" w:rsidRDefault="00CE2A0F" w:rsidP="008234A0">
      <w:pPr>
        <w:autoSpaceDE w:val="0"/>
        <w:autoSpaceDN w:val="0"/>
        <w:adjustRightInd w:val="0"/>
        <w:spacing w:line="276" w:lineRule="auto"/>
        <w:ind w:right="5385"/>
        <w:jc w:val="both"/>
        <w:rPr>
          <w:sz w:val="28"/>
          <w:szCs w:val="28"/>
        </w:rPr>
      </w:pPr>
    </w:p>
    <w:p w14:paraId="438C027B" w14:textId="29F4B6E5" w:rsidR="00CE2A0F" w:rsidRPr="00D4232E" w:rsidRDefault="00CE2A0F" w:rsidP="008234A0">
      <w:pPr>
        <w:spacing w:line="276" w:lineRule="auto"/>
        <w:ind w:firstLine="708"/>
        <w:jc w:val="both"/>
        <w:rPr>
          <w:bCs/>
          <w:sz w:val="28"/>
          <w:szCs w:val="28"/>
        </w:rPr>
      </w:pPr>
      <w:r w:rsidRPr="00D4232E">
        <w:rPr>
          <w:sz w:val="28"/>
          <w:szCs w:val="28"/>
        </w:rPr>
        <w:t>В соответствии с</w:t>
      </w:r>
      <w:r w:rsidR="003859D3">
        <w:rPr>
          <w:sz w:val="28"/>
          <w:szCs w:val="28"/>
        </w:rPr>
        <w:t xml:space="preserve"> г</w:t>
      </w:r>
      <w:r w:rsidR="004E6729" w:rsidRPr="00D4232E">
        <w:rPr>
          <w:sz w:val="28"/>
          <w:szCs w:val="28"/>
        </w:rPr>
        <w:t>лавой 31 Налогового кодекса Российской Федерации,</w:t>
      </w:r>
      <w:r w:rsidRPr="00D4232E">
        <w:rPr>
          <w:sz w:val="28"/>
          <w:szCs w:val="28"/>
        </w:rPr>
        <w:t xml:space="preserve"> Федеральным законом от 06.10.2003 № 131-ФЗ «Об общих принципах организации местного самоуправления в Российской Федерации»,</w:t>
      </w:r>
      <w:r w:rsidR="008B76D8">
        <w:rPr>
          <w:sz w:val="28"/>
          <w:szCs w:val="28"/>
        </w:rPr>
        <w:t xml:space="preserve"> </w:t>
      </w:r>
      <w:r w:rsidR="008B76D8" w:rsidRPr="00D4232E">
        <w:rPr>
          <w:sz w:val="28"/>
          <w:szCs w:val="28"/>
        </w:rPr>
        <w:t>принимая во внимание Указ Президента Российской Федерации от 15.08.2022 №558 «О некоторых вопросах совершенствования государственной наградной системы Российской Федерации»</w:t>
      </w:r>
      <w:r w:rsidR="008B76D8">
        <w:rPr>
          <w:sz w:val="28"/>
          <w:szCs w:val="28"/>
        </w:rPr>
        <w:t>, на основании Устава</w:t>
      </w:r>
      <w:r w:rsidRPr="00D4232E">
        <w:rPr>
          <w:sz w:val="28"/>
          <w:szCs w:val="28"/>
        </w:rPr>
        <w:t xml:space="preserve"> городского округа </w:t>
      </w:r>
      <w:r w:rsidR="008234A0" w:rsidRPr="00D4232E">
        <w:rPr>
          <w:sz w:val="28"/>
          <w:szCs w:val="28"/>
        </w:rPr>
        <w:t>Лотошино</w:t>
      </w:r>
      <w:r w:rsidRPr="00D4232E">
        <w:rPr>
          <w:sz w:val="28"/>
          <w:szCs w:val="28"/>
        </w:rPr>
        <w:t xml:space="preserve"> Московской области,</w:t>
      </w:r>
      <w:r w:rsidR="004E6729" w:rsidRPr="00D4232E">
        <w:rPr>
          <w:sz w:val="28"/>
          <w:szCs w:val="28"/>
        </w:rPr>
        <w:t xml:space="preserve"> </w:t>
      </w:r>
      <w:r w:rsidRPr="00D4232E">
        <w:rPr>
          <w:sz w:val="28"/>
          <w:szCs w:val="28"/>
        </w:rPr>
        <w:t xml:space="preserve">Совет депутатов городского округа </w:t>
      </w:r>
      <w:r w:rsidR="008234A0" w:rsidRPr="00D4232E">
        <w:rPr>
          <w:sz w:val="28"/>
          <w:szCs w:val="28"/>
        </w:rPr>
        <w:t>Лотошино</w:t>
      </w:r>
      <w:r w:rsidRPr="00D4232E">
        <w:rPr>
          <w:sz w:val="28"/>
          <w:szCs w:val="28"/>
        </w:rPr>
        <w:t xml:space="preserve"> Московской области </w:t>
      </w:r>
    </w:p>
    <w:p w14:paraId="7D1D114A" w14:textId="365BC9C3" w:rsidR="00CE2A0F" w:rsidRPr="00D4232E" w:rsidRDefault="008234A0" w:rsidP="008234A0">
      <w:pPr>
        <w:spacing w:line="276" w:lineRule="auto"/>
        <w:rPr>
          <w:b/>
          <w:sz w:val="28"/>
          <w:szCs w:val="28"/>
        </w:rPr>
      </w:pPr>
      <w:r w:rsidRPr="00D4232E">
        <w:rPr>
          <w:b/>
          <w:sz w:val="28"/>
          <w:szCs w:val="28"/>
          <w:u w:val="single"/>
        </w:rPr>
        <w:t>р е ш и л:</w:t>
      </w:r>
    </w:p>
    <w:p w14:paraId="65E72124" w14:textId="0D4915BC" w:rsidR="004E6729" w:rsidRPr="00D4232E" w:rsidRDefault="004E6729" w:rsidP="008234A0">
      <w:pPr>
        <w:spacing w:line="276" w:lineRule="auto"/>
        <w:ind w:firstLine="708"/>
        <w:jc w:val="both"/>
        <w:rPr>
          <w:sz w:val="28"/>
          <w:szCs w:val="28"/>
        </w:rPr>
      </w:pPr>
      <w:r w:rsidRPr="00D4232E">
        <w:rPr>
          <w:sz w:val="28"/>
          <w:szCs w:val="28"/>
        </w:rPr>
        <w:t xml:space="preserve">1. Внести </w:t>
      </w:r>
      <w:r w:rsidR="00A64BDB" w:rsidRPr="00D4232E">
        <w:rPr>
          <w:sz w:val="28"/>
          <w:szCs w:val="28"/>
        </w:rPr>
        <w:t>изменение</w:t>
      </w:r>
      <w:r w:rsidR="003859D3">
        <w:rPr>
          <w:sz w:val="28"/>
          <w:szCs w:val="28"/>
        </w:rPr>
        <w:t xml:space="preserve"> в</w:t>
      </w:r>
      <w:r w:rsidRPr="00D4232E">
        <w:rPr>
          <w:sz w:val="28"/>
          <w:szCs w:val="28"/>
        </w:rPr>
        <w:t xml:space="preserve"> </w:t>
      </w:r>
      <w:r w:rsidR="008B76D8">
        <w:rPr>
          <w:sz w:val="28"/>
          <w:szCs w:val="28"/>
        </w:rPr>
        <w:t>решение</w:t>
      </w:r>
      <w:r w:rsidR="008B76D8" w:rsidRPr="00D4232E">
        <w:rPr>
          <w:sz w:val="28"/>
          <w:szCs w:val="28"/>
        </w:rPr>
        <w:t xml:space="preserve"> Совета депутатов городского округа Лотошино от 02.12.2019 №58/6 </w:t>
      </w:r>
      <w:r w:rsidR="008B76D8">
        <w:rPr>
          <w:sz w:val="28"/>
          <w:szCs w:val="28"/>
        </w:rPr>
        <w:t>«Об утверждении Положения</w:t>
      </w:r>
      <w:r w:rsidRPr="00D4232E">
        <w:rPr>
          <w:sz w:val="28"/>
          <w:szCs w:val="28"/>
        </w:rPr>
        <w:t xml:space="preserve"> о земельном налоге и ставок земельного налога на территории городского округа Лотошино</w:t>
      </w:r>
      <w:r w:rsidR="008B76D8">
        <w:rPr>
          <w:sz w:val="28"/>
          <w:szCs w:val="28"/>
        </w:rPr>
        <w:t>»</w:t>
      </w:r>
      <w:r w:rsidR="00124492">
        <w:rPr>
          <w:sz w:val="28"/>
          <w:szCs w:val="28"/>
        </w:rPr>
        <w:t xml:space="preserve"> </w:t>
      </w:r>
      <w:r w:rsidR="00124492" w:rsidRPr="00D4232E">
        <w:rPr>
          <w:sz w:val="28"/>
          <w:szCs w:val="28"/>
        </w:rPr>
        <w:t>(в редакции решений Совета депутатов городского округа Лотошино от</w:t>
      </w:r>
      <w:r w:rsidR="003859D3">
        <w:rPr>
          <w:sz w:val="28"/>
          <w:szCs w:val="28"/>
        </w:rPr>
        <w:t xml:space="preserve"> 27.08.2020 №145/13, от 27.08.2020 №153/13, от 29.04.2021 №243/23, от </w:t>
      </w:r>
      <w:r w:rsidR="00124492" w:rsidRPr="00D4232E">
        <w:rPr>
          <w:sz w:val="28"/>
          <w:szCs w:val="28"/>
        </w:rPr>
        <w:t>29.09.2022 №370/45, от 30.03.2023 №433/50)</w:t>
      </w:r>
      <w:r w:rsidRPr="00D4232E">
        <w:rPr>
          <w:sz w:val="28"/>
          <w:szCs w:val="28"/>
        </w:rPr>
        <w:t>:</w:t>
      </w:r>
    </w:p>
    <w:p w14:paraId="3B710664" w14:textId="7550EEBB" w:rsidR="004E6729" w:rsidRPr="00D4232E" w:rsidRDefault="004E6729" w:rsidP="008234A0">
      <w:pPr>
        <w:spacing w:line="276" w:lineRule="auto"/>
        <w:ind w:firstLine="708"/>
        <w:jc w:val="both"/>
        <w:rPr>
          <w:sz w:val="28"/>
          <w:szCs w:val="28"/>
        </w:rPr>
      </w:pPr>
      <w:r w:rsidRPr="00D4232E">
        <w:rPr>
          <w:sz w:val="28"/>
          <w:szCs w:val="28"/>
        </w:rPr>
        <w:t xml:space="preserve">1.1. </w:t>
      </w:r>
      <w:r w:rsidR="00A64BDB" w:rsidRPr="00D4232E">
        <w:rPr>
          <w:sz w:val="28"/>
          <w:szCs w:val="28"/>
        </w:rPr>
        <w:t>В п</w:t>
      </w:r>
      <w:r w:rsidRPr="00D4232E">
        <w:rPr>
          <w:sz w:val="28"/>
          <w:szCs w:val="28"/>
        </w:rPr>
        <w:t>ункт</w:t>
      </w:r>
      <w:r w:rsidR="008B76D8">
        <w:rPr>
          <w:sz w:val="28"/>
          <w:szCs w:val="28"/>
        </w:rPr>
        <w:t>е</w:t>
      </w:r>
      <w:r w:rsidRPr="00D4232E">
        <w:rPr>
          <w:sz w:val="28"/>
          <w:szCs w:val="28"/>
        </w:rPr>
        <w:t xml:space="preserve"> 7</w:t>
      </w:r>
      <w:r w:rsidR="003859D3">
        <w:rPr>
          <w:sz w:val="28"/>
          <w:szCs w:val="28"/>
        </w:rPr>
        <w:t xml:space="preserve"> статьи 3</w:t>
      </w:r>
      <w:r w:rsidRPr="00D4232E">
        <w:rPr>
          <w:sz w:val="28"/>
          <w:szCs w:val="28"/>
        </w:rPr>
        <w:t xml:space="preserve"> Положения о земельном налоге и ставок земельного налога на территории городского округа Лотошино</w:t>
      </w:r>
      <w:r w:rsidR="008B76D8">
        <w:rPr>
          <w:sz w:val="28"/>
          <w:szCs w:val="28"/>
        </w:rPr>
        <w:t xml:space="preserve"> (приложение №1 к решению Совета депутатов городского округа Лотошино от 02.12.2019 №58/6)</w:t>
      </w:r>
      <w:r w:rsidRPr="00D4232E">
        <w:rPr>
          <w:sz w:val="28"/>
          <w:szCs w:val="28"/>
        </w:rPr>
        <w:t xml:space="preserve"> </w:t>
      </w:r>
      <w:r w:rsidR="00A64BDB" w:rsidRPr="00D4232E">
        <w:rPr>
          <w:sz w:val="28"/>
          <w:szCs w:val="28"/>
        </w:rPr>
        <w:t>подпункт 7.5 изложить в новой редакции</w:t>
      </w:r>
      <w:r w:rsidRPr="00D4232E">
        <w:rPr>
          <w:sz w:val="28"/>
          <w:szCs w:val="28"/>
        </w:rPr>
        <w:t>:</w:t>
      </w:r>
    </w:p>
    <w:p w14:paraId="140C28AF" w14:textId="1C4837A9" w:rsidR="003859D3" w:rsidRDefault="00A64BDB" w:rsidP="00A64BDB">
      <w:pPr>
        <w:spacing w:line="276" w:lineRule="auto"/>
        <w:ind w:firstLine="708"/>
        <w:jc w:val="both"/>
        <w:rPr>
          <w:sz w:val="28"/>
          <w:szCs w:val="28"/>
        </w:rPr>
      </w:pPr>
      <w:r w:rsidRPr="00D4232E">
        <w:rPr>
          <w:sz w:val="28"/>
          <w:szCs w:val="28"/>
        </w:rPr>
        <w:lastRenderedPageBreak/>
        <w:t>«7.5</w:t>
      </w:r>
      <w:r w:rsidR="004E6729" w:rsidRPr="00D4232E">
        <w:rPr>
          <w:sz w:val="28"/>
          <w:szCs w:val="28"/>
        </w:rPr>
        <w:t xml:space="preserve">. </w:t>
      </w:r>
      <w:r w:rsidRPr="00D4232E">
        <w:rPr>
          <w:sz w:val="28"/>
          <w:szCs w:val="28"/>
        </w:rPr>
        <w:t xml:space="preserve">Герои Советского </w:t>
      </w:r>
      <w:r w:rsidR="00C55DF8" w:rsidRPr="00D4232E">
        <w:rPr>
          <w:sz w:val="28"/>
          <w:szCs w:val="28"/>
        </w:rPr>
        <w:t>Союза, Герои Российской Федерации, полные кавалеры ордена Славы, женщины</w:t>
      </w:r>
      <w:r w:rsidR="004E6729" w:rsidRPr="00D4232E">
        <w:rPr>
          <w:sz w:val="28"/>
          <w:szCs w:val="28"/>
        </w:rPr>
        <w:t>, которым в установленном порядке присвоено звание «Мать-Героиня</w:t>
      </w:r>
      <w:r w:rsidR="003859D3">
        <w:rPr>
          <w:sz w:val="28"/>
          <w:szCs w:val="28"/>
        </w:rPr>
        <w:t>»</w:t>
      </w:r>
      <w:r w:rsidR="004E6729" w:rsidRPr="00D4232E">
        <w:rPr>
          <w:sz w:val="28"/>
          <w:szCs w:val="28"/>
        </w:rPr>
        <w:t>.</w:t>
      </w:r>
    </w:p>
    <w:p w14:paraId="47545B56" w14:textId="68D17787" w:rsidR="00CE2A0F" w:rsidRDefault="003859D3" w:rsidP="00A64BDB">
      <w:pPr>
        <w:spacing w:line="276" w:lineRule="auto"/>
        <w:ind w:firstLine="708"/>
        <w:jc w:val="both"/>
        <w:rPr>
          <w:sz w:val="28"/>
          <w:szCs w:val="28"/>
        </w:rPr>
      </w:pPr>
      <w:r>
        <w:rPr>
          <w:sz w:val="28"/>
          <w:szCs w:val="28"/>
        </w:rPr>
        <w:t xml:space="preserve">Женщины, </w:t>
      </w:r>
      <w:r w:rsidRPr="00D4232E">
        <w:rPr>
          <w:sz w:val="28"/>
          <w:szCs w:val="28"/>
        </w:rPr>
        <w:t>которым в установленном порядке присвоено звание «Мать-Героиня</w:t>
      </w:r>
      <w:r w:rsidR="00A64BDB" w:rsidRPr="00D4232E">
        <w:rPr>
          <w:sz w:val="28"/>
          <w:szCs w:val="28"/>
        </w:rPr>
        <w:t>»</w:t>
      </w:r>
      <w:r>
        <w:rPr>
          <w:sz w:val="28"/>
          <w:szCs w:val="28"/>
        </w:rPr>
        <w:t xml:space="preserve"> освобождаются от уплаты земельного налога в отношении одного земельного участка</w:t>
      </w:r>
      <w:r w:rsidR="00997634" w:rsidRPr="00D4232E">
        <w:rPr>
          <w:sz w:val="28"/>
          <w:szCs w:val="28"/>
        </w:rPr>
        <w:t>.</w:t>
      </w:r>
    </w:p>
    <w:p w14:paraId="46E35E7E" w14:textId="06609461" w:rsidR="003859D3" w:rsidRDefault="003859D3" w:rsidP="00A64BDB">
      <w:pPr>
        <w:spacing w:line="276" w:lineRule="auto"/>
        <w:ind w:firstLine="708"/>
        <w:jc w:val="both"/>
        <w:rPr>
          <w:sz w:val="28"/>
          <w:szCs w:val="28"/>
        </w:rPr>
      </w:pPr>
      <w:r>
        <w:rPr>
          <w:sz w:val="28"/>
          <w:szCs w:val="28"/>
        </w:rPr>
        <w:t>Для подтверждения права на льготу в налоговый орган заявителем представляются документы:</w:t>
      </w:r>
    </w:p>
    <w:p w14:paraId="4228F074" w14:textId="23A7EFB7" w:rsidR="003859D3" w:rsidRDefault="003859D3" w:rsidP="00A64BDB">
      <w:pPr>
        <w:spacing w:line="276" w:lineRule="auto"/>
        <w:ind w:firstLine="708"/>
        <w:jc w:val="both"/>
        <w:rPr>
          <w:sz w:val="28"/>
          <w:szCs w:val="28"/>
        </w:rPr>
      </w:pPr>
      <w:r>
        <w:rPr>
          <w:sz w:val="28"/>
          <w:szCs w:val="28"/>
        </w:rPr>
        <w:t>а) копии страниц 2, 3 и 5 паспорта заявителя;</w:t>
      </w:r>
    </w:p>
    <w:p w14:paraId="7CA4162B" w14:textId="058C8B85" w:rsidR="003859D3" w:rsidRPr="00D4232E" w:rsidRDefault="003859D3" w:rsidP="00A64BDB">
      <w:pPr>
        <w:spacing w:line="276" w:lineRule="auto"/>
        <w:ind w:firstLine="708"/>
        <w:jc w:val="both"/>
        <w:rPr>
          <w:sz w:val="28"/>
          <w:szCs w:val="28"/>
        </w:rPr>
      </w:pPr>
      <w:r>
        <w:rPr>
          <w:sz w:val="28"/>
          <w:szCs w:val="28"/>
        </w:rPr>
        <w:t>б) копия удостоверения.».</w:t>
      </w:r>
      <w:bookmarkStart w:id="0" w:name="_GoBack"/>
      <w:bookmarkEnd w:id="0"/>
    </w:p>
    <w:p w14:paraId="0A40C6B1" w14:textId="7E6B9E0B" w:rsidR="00CE2A0F" w:rsidRPr="00D4232E" w:rsidRDefault="00CE2A0F" w:rsidP="008234A0">
      <w:pPr>
        <w:spacing w:line="276" w:lineRule="auto"/>
        <w:ind w:firstLine="708"/>
        <w:jc w:val="both"/>
        <w:rPr>
          <w:sz w:val="28"/>
          <w:szCs w:val="28"/>
        </w:rPr>
      </w:pPr>
      <w:r w:rsidRPr="00D4232E">
        <w:rPr>
          <w:sz w:val="28"/>
          <w:szCs w:val="28"/>
        </w:rPr>
        <w:t>2. Настоящее решение вступает в силу со дня его опубликования</w:t>
      </w:r>
      <w:r w:rsidR="004D5426" w:rsidRPr="00D4232E">
        <w:rPr>
          <w:sz w:val="28"/>
          <w:szCs w:val="28"/>
        </w:rPr>
        <w:t xml:space="preserve"> и распространяется на правоотношения, возникшие с 01 января 2022 года</w:t>
      </w:r>
      <w:r w:rsidR="006743D2" w:rsidRPr="00D4232E">
        <w:rPr>
          <w:sz w:val="28"/>
          <w:szCs w:val="28"/>
        </w:rPr>
        <w:t>.</w:t>
      </w:r>
      <w:r w:rsidRPr="00D4232E">
        <w:rPr>
          <w:sz w:val="28"/>
          <w:szCs w:val="28"/>
        </w:rPr>
        <w:t xml:space="preserve"> </w:t>
      </w:r>
    </w:p>
    <w:p w14:paraId="72131C9C" w14:textId="278C5E6D" w:rsidR="00CE2A0F" w:rsidRPr="00D4232E" w:rsidRDefault="00CE2A0F" w:rsidP="008234A0">
      <w:pPr>
        <w:spacing w:line="276" w:lineRule="auto"/>
        <w:ind w:firstLine="708"/>
        <w:jc w:val="both"/>
        <w:rPr>
          <w:sz w:val="28"/>
          <w:szCs w:val="28"/>
        </w:rPr>
      </w:pPr>
      <w:r w:rsidRPr="00D4232E">
        <w:rPr>
          <w:sz w:val="28"/>
          <w:szCs w:val="28"/>
        </w:rPr>
        <w:t xml:space="preserve">3. Настоящее решение подлежит обнародованию на официальном сайте администрации городского округа </w:t>
      </w:r>
      <w:r w:rsidR="008234A0" w:rsidRPr="00D4232E">
        <w:rPr>
          <w:sz w:val="28"/>
          <w:szCs w:val="28"/>
        </w:rPr>
        <w:t>Лотошино</w:t>
      </w:r>
      <w:r w:rsidRPr="00D4232E">
        <w:rPr>
          <w:sz w:val="28"/>
          <w:szCs w:val="28"/>
        </w:rPr>
        <w:t xml:space="preserve"> и опубликованию в газете «</w:t>
      </w:r>
      <w:r w:rsidR="008234A0" w:rsidRPr="00D4232E">
        <w:rPr>
          <w:sz w:val="28"/>
          <w:szCs w:val="28"/>
        </w:rPr>
        <w:t>Сельская Новь</w:t>
      </w:r>
      <w:r w:rsidRPr="00D4232E">
        <w:rPr>
          <w:sz w:val="28"/>
          <w:szCs w:val="28"/>
        </w:rPr>
        <w:t>».</w:t>
      </w:r>
    </w:p>
    <w:p w14:paraId="623D823C" w14:textId="020A60C2" w:rsidR="00CE2A0F" w:rsidRPr="00D4232E" w:rsidRDefault="00CE2A0F" w:rsidP="008234A0">
      <w:pPr>
        <w:spacing w:line="276" w:lineRule="auto"/>
        <w:rPr>
          <w:sz w:val="28"/>
          <w:szCs w:val="28"/>
        </w:rPr>
      </w:pPr>
    </w:p>
    <w:p w14:paraId="632EA3C7" w14:textId="77777777" w:rsidR="008234A0" w:rsidRPr="00D4232E" w:rsidRDefault="008234A0" w:rsidP="008234A0">
      <w:pPr>
        <w:spacing w:line="276" w:lineRule="auto"/>
        <w:rPr>
          <w:sz w:val="28"/>
          <w:szCs w:val="28"/>
        </w:rPr>
      </w:pPr>
    </w:p>
    <w:p w14:paraId="5E9C9062" w14:textId="77777777" w:rsidR="008234A0" w:rsidRPr="00D4232E" w:rsidRDefault="008234A0" w:rsidP="008234A0">
      <w:pPr>
        <w:spacing w:line="276" w:lineRule="auto"/>
        <w:contextualSpacing/>
        <w:jc w:val="both"/>
        <w:rPr>
          <w:sz w:val="28"/>
          <w:szCs w:val="28"/>
        </w:rPr>
      </w:pPr>
      <w:r w:rsidRPr="00D4232E">
        <w:rPr>
          <w:sz w:val="28"/>
          <w:szCs w:val="28"/>
        </w:rPr>
        <w:t>Председатель Совета депутатов</w:t>
      </w:r>
    </w:p>
    <w:p w14:paraId="375BE4D5" w14:textId="07B2ECBD" w:rsidR="008234A0" w:rsidRPr="00D4232E" w:rsidRDefault="008234A0" w:rsidP="008234A0">
      <w:pPr>
        <w:spacing w:line="276" w:lineRule="auto"/>
        <w:contextualSpacing/>
        <w:jc w:val="both"/>
        <w:rPr>
          <w:sz w:val="28"/>
          <w:szCs w:val="28"/>
        </w:rPr>
      </w:pPr>
      <w:r w:rsidRPr="00D4232E">
        <w:rPr>
          <w:sz w:val="28"/>
          <w:szCs w:val="28"/>
        </w:rPr>
        <w:t xml:space="preserve">городского округа Лотошино                                                                </w:t>
      </w:r>
      <w:r w:rsidR="00D4232E">
        <w:rPr>
          <w:sz w:val="28"/>
          <w:szCs w:val="28"/>
        </w:rPr>
        <w:t xml:space="preserve">   </w:t>
      </w:r>
      <w:r w:rsidRPr="00D4232E">
        <w:rPr>
          <w:sz w:val="28"/>
          <w:szCs w:val="28"/>
        </w:rPr>
        <w:t xml:space="preserve">И.О. </w:t>
      </w:r>
      <w:proofErr w:type="spellStart"/>
      <w:r w:rsidRPr="00D4232E">
        <w:rPr>
          <w:sz w:val="28"/>
          <w:szCs w:val="28"/>
        </w:rPr>
        <w:t>Круль</w:t>
      </w:r>
      <w:proofErr w:type="spellEnd"/>
    </w:p>
    <w:p w14:paraId="5B668210" w14:textId="77777777" w:rsidR="008234A0" w:rsidRPr="00D4232E" w:rsidRDefault="008234A0" w:rsidP="008234A0">
      <w:pPr>
        <w:spacing w:line="276" w:lineRule="auto"/>
        <w:contextualSpacing/>
        <w:jc w:val="both"/>
        <w:rPr>
          <w:sz w:val="28"/>
          <w:szCs w:val="28"/>
        </w:rPr>
      </w:pPr>
    </w:p>
    <w:p w14:paraId="069892FB" w14:textId="71B5755F" w:rsidR="008234A0" w:rsidRPr="00D4232E" w:rsidRDefault="008234A0" w:rsidP="008234A0">
      <w:pPr>
        <w:spacing w:line="276" w:lineRule="auto"/>
        <w:contextualSpacing/>
        <w:jc w:val="both"/>
        <w:rPr>
          <w:sz w:val="28"/>
          <w:szCs w:val="28"/>
        </w:rPr>
      </w:pPr>
      <w:r w:rsidRPr="00D4232E">
        <w:rPr>
          <w:sz w:val="28"/>
          <w:szCs w:val="28"/>
        </w:rPr>
        <w:t xml:space="preserve">Глава городского округа Лотошино                                              </w:t>
      </w:r>
      <w:r w:rsidR="00D4232E">
        <w:rPr>
          <w:sz w:val="28"/>
          <w:szCs w:val="28"/>
        </w:rPr>
        <w:t xml:space="preserve">       </w:t>
      </w:r>
      <w:r w:rsidRPr="00D4232E">
        <w:rPr>
          <w:sz w:val="28"/>
          <w:szCs w:val="28"/>
        </w:rPr>
        <w:t>Е.Л. Долгасова</w:t>
      </w:r>
    </w:p>
    <w:p w14:paraId="34ED2B0A" w14:textId="77777777" w:rsidR="008234A0" w:rsidRPr="00D4232E" w:rsidRDefault="008234A0" w:rsidP="008234A0">
      <w:pPr>
        <w:shd w:val="clear" w:color="auto" w:fill="FFFFFF"/>
        <w:spacing w:line="276" w:lineRule="auto"/>
        <w:contextualSpacing/>
        <w:jc w:val="both"/>
        <w:rPr>
          <w:sz w:val="28"/>
          <w:szCs w:val="28"/>
        </w:rPr>
      </w:pPr>
    </w:p>
    <w:p w14:paraId="0998F867" w14:textId="5EB1DA96" w:rsidR="008234A0" w:rsidRPr="00D4232E" w:rsidRDefault="008234A0" w:rsidP="008234A0">
      <w:pPr>
        <w:autoSpaceDE w:val="0"/>
        <w:autoSpaceDN w:val="0"/>
        <w:adjustRightInd w:val="0"/>
        <w:spacing w:line="276" w:lineRule="auto"/>
        <w:ind w:left="709" w:hanging="709"/>
        <w:contextualSpacing/>
        <w:jc w:val="both"/>
        <w:rPr>
          <w:sz w:val="28"/>
          <w:szCs w:val="28"/>
        </w:rPr>
      </w:pPr>
      <w:r w:rsidRPr="00D4232E">
        <w:rPr>
          <w:rFonts w:eastAsia="Calibri"/>
          <w:sz w:val="28"/>
          <w:szCs w:val="28"/>
        </w:rPr>
        <w:t xml:space="preserve">Разослать: депутатам Совета депутатов – 19 экз., главе </w:t>
      </w:r>
      <w:proofErr w:type="spellStart"/>
      <w:r w:rsidRPr="00D4232E">
        <w:rPr>
          <w:rFonts w:eastAsia="Calibri"/>
          <w:sz w:val="28"/>
          <w:szCs w:val="28"/>
        </w:rPr>
        <w:t>г.о</w:t>
      </w:r>
      <w:proofErr w:type="spellEnd"/>
      <w:r w:rsidRPr="00D4232E">
        <w:rPr>
          <w:rFonts w:eastAsia="Calibri"/>
          <w:sz w:val="28"/>
          <w:szCs w:val="28"/>
        </w:rPr>
        <w:t xml:space="preserve">. Лотошино Московской области, </w:t>
      </w:r>
      <w:r w:rsidR="004D5426" w:rsidRPr="00D4232E">
        <w:rPr>
          <w:rFonts w:eastAsia="Calibri"/>
          <w:sz w:val="28"/>
          <w:szCs w:val="28"/>
        </w:rPr>
        <w:t>ФЭУ,</w:t>
      </w:r>
      <w:r w:rsidRPr="00D4232E">
        <w:rPr>
          <w:rFonts w:eastAsia="Calibri"/>
          <w:sz w:val="28"/>
          <w:szCs w:val="28"/>
        </w:rPr>
        <w:t xml:space="preserve"> юридическому отделу,</w:t>
      </w:r>
      <w:r w:rsidR="00331909">
        <w:rPr>
          <w:rFonts w:eastAsia="Calibri"/>
          <w:sz w:val="28"/>
          <w:szCs w:val="28"/>
        </w:rPr>
        <w:t xml:space="preserve"> МИФНС №23 по Московской области,</w:t>
      </w:r>
      <w:r w:rsidRPr="00D4232E">
        <w:rPr>
          <w:rFonts w:eastAsia="Calibri"/>
          <w:sz w:val="28"/>
          <w:szCs w:val="28"/>
        </w:rPr>
        <w:t xml:space="preserve"> прокурору Лотошинского района, редакции газеты «Сельская новь», в дело.</w:t>
      </w:r>
    </w:p>
    <w:p w14:paraId="0FDB90BB" w14:textId="77777777" w:rsidR="00411BF7" w:rsidRPr="00D4232E" w:rsidRDefault="00411BF7" w:rsidP="008234A0">
      <w:pPr>
        <w:spacing w:line="276" w:lineRule="auto"/>
        <w:rPr>
          <w:sz w:val="28"/>
          <w:szCs w:val="28"/>
        </w:rPr>
      </w:pPr>
    </w:p>
    <w:sectPr w:rsidR="00411BF7" w:rsidRPr="00D4232E" w:rsidSect="003E4D44">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E17631"/>
    <w:multiLevelType w:val="hybridMultilevel"/>
    <w:tmpl w:val="D47AC412"/>
    <w:lvl w:ilvl="0" w:tplc="03E4ADA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5B5"/>
    <w:rsid w:val="000275B5"/>
    <w:rsid w:val="000907FE"/>
    <w:rsid w:val="00124492"/>
    <w:rsid w:val="001664A7"/>
    <w:rsid w:val="002D414B"/>
    <w:rsid w:val="00327CA3"/>
    <w:rsid w:val="00331909"/>
    <w:rsid w:val="003859D3"/>
    <w:rsid w:val="003E4D44"/>
    <w:rsid w:val="00411BF7"/>
    <w:rsid w:val="004512C7"/>
    <w:rsid w:val="004D5426"/>
    <w:rsid w:val="004E6729"/>
    <w:rsid w:val="00662F61"/>
    <w:rsid w:val="006743D2"/>
    <w:rsid w:val="0081700F"/>
    <w:rsid w:val="008234A0"/>
    <w:rsid w:val="0084691B"/>
    <w:rsid w:val="00871E0B"/>
    <w:rsid w:val="008B76D8"/>
    <w:rsid w:val="00997634"/>
    <w:rsid w:val="00A64BDB"/>
    <w:rsid w:val="00C21506"/>
    <w:rsid w:val="00C55DF8"/>
    <w:rsid w:val="00CE2A0F"/>
    <w:rsid w:val="00D4232E"/>
    <w:rsid w:val="00E7449D"/>
    <w:rsid w:val="00F47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440B7"/>
  <w15:docId w15:val="{2DA54925-D9D1-441B-A4D4-56A11D8F1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2A0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2A0F"/>
    <w:pPr>
      <w:spacing w:before="100" w:beforeAutospacing="1" w:after="100" w:afterAutospacing="1"/>
    </w:pPr>
    <w:rPr>
      <w:rFonts w:ascii="Tahoma" w:hAnsi="Tahoma" w:cs="Tahoma"/>
      <w:sz w:val="20"/>
      <w:szCs w:val="20"/>
      <w:lang w:val="en-US" w:eastAsia="en-US"/>
    </w:rPr>
  </w:style>
  <w:style w:type="paragraph" w:styleId="a3">
    <w:name w:val="Balloon Text"/>
    <w:basedOn w:val="a"/>
    <w:link w:val="a4"/>
    <w:uiPriority w:val="99"/>
    <w:semiHidden/>
    <w:unhideWhenUsed/>
    <w:rsid w:val="000907FE"/>
    <w:rPr>
      <w:rFonts w:ascii="Segoe UI" w:hAnsi="Segoe UI" w:cs="Segoe UI"/>
      <w:sz w:val="18"/>
      <w:szCs w:val="18"/>
    </w:rPr>
  </w:style>
  <w:style w:type="character" w:customStyle="1" w:styleId="a4">
    <w:name w:val="Текст выноски Знак"/>
    <w:basedOn w:val="a0"/>
    <w:link w:val="a3"/>
    <w:uiPriority w:val="99"/>
    <w:semiHidden/>
    <w:rsid w:val="000907FE"/>
    <w:rPr>
      <w:rFonts w:ascii="Segoe UI" w:eastAsia="Times New Roman" w:hAnsi="Segoe UI" w:cs="Segoe UI"/>
      <w:sz w:val="18"/>
      <w:szCs w:val="18"/>
      <w:lang w:eastAsia="ru-RU"/>
    </w:rPr>
  </w:style>
  <w:style w:type="paragraph" w:styleId="a5">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Знак Знак6"/>
    <w:basedOn w:val="a"/>
    <w:uiPriority w:val="99"/>
    <w:rsid w:val="008234A0"/>
    <w:pPr>
      <w:suppressAutoHyphens/>
      <w:spacing w:before="280" w:after="119"/>
    </w:pPr>
    <w:rPr>
      <w:lang w:eastAsia="ar-SA"/>
    </w:rPr>
  </w:style>
  <w:style w:type="paragraph" w:customStyle="1" w:styleId="ConsPlusNormal">
    <w:name w:val="ConsPlusNormal"/>
    <w:link w:val="ConsPlusNormal0"/>
    <w:rsid w:val="008234A0"/>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8234A0"/>
    <w:rPr>
      <w:rFonts w:ascii="Arial" w:eastAsia="Times New Roman" w:hAnsi="Arial" w:cs="Arial"/>
      <w:sz w:val="20"/>
      <w:szCs w:val="20"/>
      <w:lang w:eastAsia="ru-RU"/>
    </w:rPr>
  </w:style>
  <w:style w:type="paragraph" w:styleId="a6">
    <w:name w:val="List Paragraph"/>
    <w:basedOn w:val="a"/>
    <w:uiPriority w:val="34"/>
    <w:qFormat/>
    <w:rsid w:val="004E67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172987">
      <w:bodyDiv w:val="1"/>
      <w:marLeft w:val="0"/>
      <w:marRight w:val="0"/>
      <w:marTop w:val="0"/>
      <w:marBottom w:val="0"/>
      <w:divBdr>
        <w:top w:val="none" w:sz="0" w:space="0" w:color="auto"/>
        <w:left w:val="none" w:sz="0" w:space="0" w:color="auto"/>
        <w:bottom w:val="none" w:sz="0" w:space="0" w:color="auto"/>
        <w:right w:val="none" w:sz="0" w:space="0" w:color="auto"/>
      </w:divBdr>
    </w:div>
    <w:div w:id="934703369">
      <w:bodyDiv w:val="1"/>
      <w:marLeft w:val="0"/>
      <w:marRight w:val="0"/>
      <w:marTop w:val="0"/>
      <w:marBottom w:val="0"/>
      <w:divBdr>
        <w:top w:val="none" w:sz="0" w:space="0" w:color="auto"/>
        <w:left w:val="none" w:sz="0" w:space="0" w:color="auto"/>
        <w:bottom w:val="none" w:sz="0" w:space="0" w:color="auto"/>
        <w:right w:val="none" w:sz="0" w:space="0" w:color="auto"/>
      </w:divBdr>
    </w:div>
    <w:div w:id="2113745365">
      <w:bodyDiv w:val="1"/>
      <w:marLeft w:val="0"/>
      <w:marRight w:val="0"/>
      <w:marTop w:val="0"/>
      <w:marBottom w:val="0"/>
      <w:divBdr>
        <w:top w:val="none" w:sz="0" w:space="0" w:color="auto"/>
        <w:left w:val="none" w:sz="0" w:space="0" w:color="auto"/>
        <w:bottom w:val="none" w:sz="0" w:space="0" w:color="auto"/>
        <w:right w:val="none" w:sz="0" w:space="0" w:color="auto"/>
      </w:divBdr>
      <w:divsChild>
        <w:div w:id="94833481">
          <w:marLeft w:val="0"/>
          <w:marRight w:val="0"/>
          <w:marTop w:val="0"/>
          <w:marBottom w:val="0"/>
          <w:divBdr>
            <w:top w:val="none" w:sz="0" w:space="0" w:color="auto"/>
            <w:left w:val="single" w:sz="24" w:space="0" w:color="CED3F1"/>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Pages>
  <Words>402</Words>
  <Characters>2292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Типунова Елена Юрьевна</dc:creator>
  <cp:keywords/>
  <dc:description/>
  <cp:lastModifiedBy>Козловская Н.И.</cp:lastModifiedBy>
  <cp:revision>14</cp:revision>
  <cp:lastPrinted>2023-08-25T09:01:00Z</cp:lastPrinted>
  <dcterms:created xsi:type="dcterms:W3CDTF">2023-10-11T13:19:00Z</dcterms:created>
  <dcterms:modified xsi:type="dcterms:W3CDTF">2023-10-12T13:44:00Z</dcterms:modified>
</cp:coreProperties>
</file>